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DB7" w:rsidRDefault="00A51DB7" w:rsidP="00A51DB7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 xml:space="preserve"> 1</w:t>
      </w:r>
    </w:p>
    <w:p w:rsidR="00A51DB7" w:rsidRDefault="00A51DB7" w:rsidP="00A51DB7">
      <w:pPr>
        <w:rPr>
          <w:rFonts w:hint="eastAsia"/>
        </w:rPr>
      </w:pP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关于推进输配电</w:t>
      </w:r>
      <w:proofErr w:type="gramStart"/>
      <w:r>
        <w:rPr>
          <w:rFonts w:hint="eastAsia"/>
        </w:rPr>
        <w:t>价改革</w:t>
      </w:r>
      <w:proofErr w:type="gramEnd"/>
      <w:r>
        <w:rPr>
          <w:rFonts w:hint="eastAsia"/>
        </w:rPr>
        <w:t>的实施意见</w:t>
      </w:r>
    </w:p>
    <w:p w:rsidR="00A51DB7" w:rsidRDefault="00A51DB7" w:rsidP="00A51DB7">
      <w:pPr>
        <w:rPr>
          <w:rFonts w:hint="eastAsia"/>
        </w:rPr>
      </w:pPr>
    </w:p>
    <w:p w:rsidR="00A51DB7" w:rsidRDefault="00A51DB7" w:rsidP="00A51DB7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为贯彻落实《中共中央</w:t>
      </w:r>
      <w:r>
        <w:rPr>
          <w:rFonts w:hint="eastAsia"/>
        </w:rPr>
        <w:t xml:space="preserve"> </w:t>
      </w:r>
      <w:r>
        <w:rPr>
          <w:rFonts w:hint="eastAsia"/>
        </w:rPr>
        <w:t>国务院关于进一步深化电力体制改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革的若干意见</w:t>
      </w:r>
      <w:proofErr w:type="gramStart"/>
      <w:r>
        <w:rPr>
          <w:rFonts w:hint="eastAsia"/>
        </w:rPr>
        <w:t>》</w:t>
      </w:r>
      <w:proofErr w:type="gramEnd"/>
      <w:r>
        <w:rPr>
          <w:rFonts w:hint="eastAsia"/>
        </w:rPr>
        <w:t>（中发〔</w:t>
      </w:r>
      <w:r>
        <w:rPr>
          <w:rFonts w:hint="eastAsia"/>
        </w:rPr>
        <w:t>2015</w:t>
      </w:r>
      <w:r>
        <w:rPr>
          <w:rFonts w:hint="eastAsia"/>
        </w:rPr>
        <w:t>〕</w:t>
      </w:r>
      <w:r>
        <w:rPr>
          <w:rFonts w:hint="eastAsia"/>
        </w:rPr>
        <w:t xml:space="preserve">9 </w:t>
      </w:r>
      <w:r>
        <w:rPr>
          <w:rFonts w:hint="eastAsia"/>
        </w:rPr>
        <w:t>号）有关要求，理顺电价形成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机制，现就推进输配电</w:t>
      </w:r>
      <w:proofErr w:type="gramStart"/>
      <w:r>
        <w:rPr>
          <w:rFonts w:hint="eastAsia"/>
        </w:rPr>
        <w:t>价改革</w:t>
      </w:r>
      <w:proofErr w:type="gramEnd"/>
      <w:r>
        <w:rPr>
          <w:rFonts w:hint="eastAsia"/>
        </w:rPr>
        <w:t>提出以下意见。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一、总体目标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建立规则明晰、水平合理、监管有力、科学透明的</w:t>
      </w:r>
      <w:proofErr w:type="gramStart"/>
      <w:r>
        <w:rPr>
          <w:rFonts w:hint="eastAsia"/>
        </w:rPr>
        <w:t>独立输</w:t>
      </w:r>
      <w:proofErr w:type="gramEnd"/>
      <w:r>
        <w:rPr>
          <w:rFonts w:hint="eastAsia"/>
        </w:rPr>
        <w:t>配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电价体系，形成保障电网安全运行、满足电力市场需要的输配电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价形成机制。还原电力商品属性，按照“准许成本加合理收益”原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则，核定电网企业准许总收入和分电压等级输配电价，明确政府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性基金和交叉补贴，并向社会公布，接受社会监督。健全对电网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企业的约束和激励机制，促进电网企业改进管理，降低成本，提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高效率。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二、基本原则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试点先行，积极稳妥。输配电资产庞大，关系复杂，历史</w:t>
      </w:r>
      <w:proofErr w:type="gramStart"/>
      <w:r>
        <w:rPr>
          <w:rFonts w:hint="eastAsia"/>
        </w:rPr>
        <w:t>遗</w:t>
      </w:r>
      <w:proofErr w:type="gramEnd"/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留的问题很多，各地情况千差万别，要坚持试点先行、积极稳妥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的原则，在条件相对较好、矛盾相对较小、地方政府支持的地区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先行开展试点，认真总结试点经验，逐步扩大试点范围，确保改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革平稳推进。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统一原则，因地制宜。输配电</w:t>
      </w:r>
      <w:proofErr w:type="gramStart"/>
      <w:r>
        <w:rPr>
          <w:rFonts w:hint="eastAsia"/>
        </w:rPr>
        <w:t>价改革</w:t>
      </w:r>
      <w:proofErr w:type="gramEnd"/>
      <w:r>
        <w:rPr>
          <w:rFonts w:hint="eastAsia"/>
        </w:rPr>
        <w:t>要遵循中发〔</w:t>
      </w:r>
      <w:r>
        <w:rPr>
          <w:rFonts w:hint="eastAsia"/>
        </w:rPr>
        <w:t>2015</w:t>
      </w:r>
      <w:r>
        <w:rPr>
          <w:rFonts w:hint="eastAsia"/>
        </w:rPr>
        <w:t>〕</w:t>
      </w:r>
      <w:r>
        <w:rPr>
          <w:rFonts w:hint="eastAsia"/>
        </w:rPr>
        <w:t>9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号文件要求，在国家统一指导下进行，按照“准许成本加合理收</w:t>
      </w:r>
    </w:p>
    <w:p w:rsidR="00A51DB7" w:rsidRDefault="00A51DB7" w:rsidP="00A51DB7">
      <w:r>
        <w:t>2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益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原则，核定电网企业准许总收入和各电压等级输配电价，改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变对电网企业的监管方式。同时，考虑到各地区实际情况，允许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在输配电价核定的相关参数、总收入监管方式等方面适当体现地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区特点。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完善制度，健全机制。电价改革，要制度先行。需要制订</w:t>
      </w:r>
      <w:proofErr w:type="gramStart"/>
      <w:r>
        <w:rPr>
          <w:rFonts w:hint="eastAsia"/>
        </w:rPr>
        <w:t>和</w:t>
      </w:r>
      <w:proofErr w:type="gramEnd"/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完善输配电成本监审、价格管理办法，建立健全对电网企业的激</w:t>
      </w:r>
    </w:p>
    <w:p w:rsidR="00A51DB7" w:rsidRDefault="00A51DB7" w:rsidP="00A51DB7">
      <w:pPr>
        <w:rPr>
          <w:rFonts w:hint="eastAsia"/>
        </w:rPr>
      </w:pPr>
      <w:proofErr w:type="gramStart"/>
      <w:r>
        <w:rPr>
          <w:rFonts w:hint="eastAsia"/>
        </w:rPr>
        <w:t>励</w:t>
      </w:r>
      <w:proofErr w:type="gramEnd"/>
      <w:r>
        <w:rPr>
          <w:rFonts w:hint="eastAsia"/>
        </w:rPr>
        <w:t>和约束机制，制度和办法要明确、具体、可操作。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突出重点，着眼长远。输配电</w:t>
      </w:r>
      <w:proofErr w:type="gramStart"/>
      <w:r>
        <w:rPr>
          <w:rFonts w:hint="eastAsia"/>
        </w:rPr>
        <w:t>价改革</w:t>
      </w:r>
      <w:proofErr w:type="gramEnd"/>
      <w:r>
        <w:rPr>
          <w:rFonts w:hint="eastAsia"/>
        </w:rPr>
        <w:t>的重点是改革和规范电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网企业运营模式。电网企业按照政府核定的输配电价收取过网费，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不再以上网电价和销售电价价差作为主要收入来源。在输配电价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核定过程中，既要满足电网正常合理的投资需要，保证电网企业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稳定的收入来源和收益水平，又要加强成本约束，对输配电成本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进行严格监审，促进企业加强管理，降低成本，提高效率。在</w:t>
      </w:r>
      <w:proofErr w:type="gramStart"/>
      <w:r>
        <w:rPr>
          <w:rFonts w:hint="eastAsia"/>
        </w:rPr>
        <w:t>研</w:t>
      </w:r>
      <w:proofErr w:type="gramEnd"/>
    </w:p>
    <w:p w:rsidR="00A51DB7" w:rsidRDefault="00A51DB7" w:rsidP="00A51DB7">
      <w:pPr>
        <w:rPr>
          <w:rFonts w:hint="eastAsia"/>
        </w:rPr>
      </w:pPr>
      <w:proofErr w:type="gramStart"/>
      <w:r>
        <w:rPr>
          <w:rFonts w:hint="eastAsia"/>
        </w:rPr>
        <w:t>究制定</w:t>
      </w:r>
      <w:proofErr w:type="gramEnd"/>
      <w:r>
        <w:rPr>
          <w:rFonts w:hint="eastAsia"/>
        </w:rPr>
        <w:t>具体试点方案时，要着眼长远，为未来解决问题适当留有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余地。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三、主要措施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（一）逐步扩大输配电</w:t>
      </w:r>
      <w:proofErr w:type="gramStart"/>
      <w:r>
        <w:rPr>
          <w:rFonts w:hint="eastAsia"/>
        </w:rPr>
        <w:t>价改革</w:t>
      </w:r>
      <w:proofErr w:type="gramEnd"/>
      <w:r>
        <w:rPr>
          <w:rFonts w:hint="eastAsia"/>
        </w:rPr>
        <w:t>试点范围。在深圳市、内蒙古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西部率先开展输配电</w:t>
      </w:r>
      <w:proofErr w:type="gramStart"/>
      <w:r>
        <w:rPr>
          <w:rFonts w:hint="eastAsia"/>
        </w:rPr>
        <w:t>价改革</w:t>
      </w:r>
      <w:proofErr w:type="gramEnd"/>
      <w:r>
        <w:rPr>
          <w:rFonts w:hint="eastAsia"/>
        </w:rPr>
        <w:t>试点的基础上，将安徽、湖北、宁夏、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云南、贵州省（区）列入先期输配电</w:t>
      </w:r>
      <w:proofErr w:type="gramStart"/>
      <w:r>
        <w:rPr>
          <w:rFonts w:hint="eastAsia"/>
        </w:rPr>
        <w:t>价改革</w:t>
      </w:r>
      <w:proofErr w:type="gramEnd"/>
      <w:r>
        <w:rPr>
          <w:rFonts w:hint="eastAsia"/>
        </w:rPr>
        <w:t>试点范围，按“准许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成本加合理收益</w:t>
      </w:r>
      <w:proofErr w:type="gramStart"/>
      <w:r>
        <w:rPr>
          <w:rFonts w:hint="eastAsia"/>
        </w:rPr>
        <w:t>”</w:t>
      </w:r>
      <w:proofErr w:type="gramEnd"/>
      <w:r>
        <w:rPr>
          <w:rFonts w:hint="eastAsia"/>
        </w:rPr>
        <w:t>原则核定电网企业准许总收入和输配电价。凡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lastRenderedPageBreak/>
        <w:t>开展电力体制改革综合试点的地区，直接列入输配电</w:t>
      </w:r>
      <w:proofErr w:type="gramStart"/>
      <w:r>
        <w:rPr>
          <w:rFonts w:hint="eastAsia"/>
        </w:rPr>
        <w:t>价改革</w:t>
      </w:r>
      <w:proofErr w:type="gramEnd"/>
      <w:r>
        <w:rPr>
          <w:rFonts w:hint="eastAsia"/>
        </w:rPr>
        <w:t>试点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范围。鼓励具备条件的其他地区开展试点，尽快覆盖到全国。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输配电</w:t>
      </w:r>
      <w:proofErr w:type="gramStart"/>
      <w:r>
        <w:rPr>
          <w:rFonts w:hint="eastAsia"/>
        </w:rPr>
        <w:t>价改革</w:t>
      </w:r>
      <w:proofErr w:type="gramEnd"/>
      <w:r>
        <w:rPr>
          <w:rFonts w:hint="eastAsia"/>
        </w:rPr>
        <w:t>试点工作主要可分为调研摸底、制定试点方案、</w:t>
      </w:r>
    </w:p>
    <w:p w:rsidR="00A51DB7" w:rsidRDefault="00A51DB7" w:rsidP="00A51DB7">
      <w:r>
        <w:t>3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开展成本监审、核定电网准许收入和输配电价四个阶段。鼓励试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点地区在遵循中发〔</w:t>
      </w:r>
      <w:r>
        <w:rPr>
          <w:rFonts w:hint="eastAsia"/>
        </w:rPr>
        <w:t>2015</w:t>
      </w:r>
      <w:r>
        <w:rPr>
          <w:rFonts w:hint="eastAsia"/>
        </w:rPr>
        <w:t>〕</w:t>
      </w:r>
      <w:r>
        <w:rPr>
          <w:rFonts w:hint="eastAsia"/>
        </w:rPr>
        <w:t xml:space="preserve">9 </w:t>
      </w:r>
      <w:r>
        <w:rPr>
          <w:rFonts w:hint="eastAsia"/>
        </w:rPr>
        <w:t>号文件明确的基本原则基础上，根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据本地实际情况和市场需求，积极探索，勇于创新，提出针对性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强、可操作性强的试点方案。试点方案不搞一刀切，允许在输配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电价核定的相关参数、价格调整周期、总收入监管方式等方面</w:t>
      </w:r>
      <w:proofErr w:type="gramStart"/>
      <w:r>
        <w:rPr>
          <w:rFonts w:hint="eastAsia"/>
        </w:rPr>
        <w:t>适</w:t>
      </w:r>
      <w:proofErr w:type="gramEnd"/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当体现地区特点。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（二）认真开展输配电价测算工作。各地要按照国家发展改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革委和国家能源局联合下发的《输配电定价成本监审办法》（发</w:t>
      </w:r>
    </w:p>
    <w:p w:rsidR="00A51DB7" w:rsidRDefault="00A51DB7" w:rsidP="00A51DB7">
      <w:pPr>
        <w:rPr>
          <w:rFonts w:hint="eastAsia"/>
        </w:rPr>
      </w:pPr>
      <w:proofErr w:type="gramStart"/>
      <w:r>
        <w:rPr>
          <w:rFonts w:hint="eastAsia"/>
        </w:rPr>
        <w:t>改价格</w:t>
      </w:r>
      <w:proofErr w:type="gramEnd"/>
      <w:r>
        <w:rPr>
          <w:rFonts w:hint="eastAsia"/>
        </w:rPr>
        <w:t>〔</w:t>
      </w:r>
      <w:r>
        <w:rPr>
          <w:rFonts w:hint="eastAsia"/>
        </w:rPr>
        <w:t>2015</w:t>
      </w:r>
      <w:r>
        <w:rPr>
          <w:rFonts w:hint="eastAsia"/>
        </w:rPr>
        <w:t>〕</w:t>
      </w:r>
      <w:r>
        <w:rPr>
          <w:rFonts w:hint="eastAsia"/>
        </w:rPr>
        <w:t xml:space="preserve">1347 </w:t>
      </w:r>
      <w:r>
        <w:rPr>
          <w:rFonts w:hint="eastAsia"/>
        </w:rPr>
        <w:t>号），扎实做好成本监审和成本调查工作。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其中，国家发展改革委统一组织对各试点地区开展输配电定价成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本监审。各试点地区要配合做好成本监审具体工作，严格核减不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相关、不合理的投资和成本费用。非试点地区同步开展成本调查，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全面调查摸清电网输配电资产、成本和企业效益情况。在此基础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上，以有效资产为基础测算电网准许总收入和分电压等级输配电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价。试点地区建立平衡账户，实施总收入监管与价格水平监管。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非试点地区研究测算电网各电压等级输配电价，为全面推进电价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改革做好前期准备工作。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（三）分类推进交叉补贴改革。结合电价改革进程，配套改</w:t>
      </w:r>
    </w:p>
    <w:p w:rsidR="00A51DB7" w:rsidRDefault="00A51DB7" w:rsidP="00A51DB7">
      <w:pPr>
        <w:rPr>
          <w:rFonts w:hint="eastAsia"/>
        </w:rPr>
      </w:pPr>
      <w:proofErr w:type="gramStart"/>
      <w:r>
        <w:rPr>
          <w:rFonts w:hint="eastAsia"/>
        </w:rPr>
        <w:t>革不同</w:t>
      </w:r>
      <w:proofErr w:type="gramEnd"/>
      <w:r>
        <w:rPr>
          <w:rFonts w:hint="eastAsia"/>
        </w:rPr>
        <w:t>种类电价之间的交叉补贴，逐步减少工商业内部交叉补贴，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妥善处理居民、农业用户交叉补贴。过渡期间，由电网企业申报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现有各类用户电价间交叉补贴数额，经政府价格主管部门审核后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通过输配电价回收；输配电</w:t>
      </w:r>
      <w:proofErr w:type="gramStart"/>
      <w:r>
        <w:rPr>
          <w:rFonts w:hint="eastAsia"/>
        </w:rPr>
        <w:t>价改革</w:t>
      </w:r>
      <w:proofErr w:type="gramEnd"/>
      <w:r>
        <w:rPr>
          <w:rFonts w:hint="eastAsia"/>
        </w:rPr>
        <w:t>后，根据电网各电压等级的资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产、费用、电量、线损率等情况</w:t>
      </w:r>
      <w:proofErr w:type="gramStart"/>
      <w:r>
        <w:rPr>
          <w:rFonts w:hint="eastAsia"/>
        </w:rPr>
        <w:t>核定分</w:t>
      </w:r>
      <w:proofErr w:type="gramEnd"/>
      <w:r>
        <w:rPr>
          <w:rFonts w:hint="eastAsia"/>
        </w:rPr>
        <w:t>电压等级输配电价，测算</w:t>
      </w:r>
    </w:p>
    <w:p w:rsidR="00A51DB7" w:rsidRDefault="00A51DB7" w:rsidP="00A51DB7">
      <w:r>
        <w:t>4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并单列居民、农业等享受的交叉补贴以及工商业用户承担的交叉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补贴。鼓励试点地区积极探索，采取多种措施保障交叉补贴资金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来源。各地全部完成交叉补贴测算和核定工作后，统一研究提出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妥善处理交叉补贴的政策措施。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（四）明确过渡时期电力直接交易的输配电价政策。已制定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输配电价的地区，电力直接交易按照核定的输配电价执行；暂未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单独核定输配电价的地区，可采取保持电网购销差价不变的方式，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即发电企业上网电价调整多少，销售电价调整多少，差价不变。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四、组织实施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（一）建立输配电</w:t>
      </w:r>
      <w:proofErr w:type="gramStart"/>
      <w:r>
        <w:rPr>
          <w:rFonts w:hint="eastAsia"/>
        </w:rPr>
        <w:t>价改革</w:t>
      </w:r>
      <w:proofErr w:type="gramEnd"/>
      <w:r>
        <w:rPr>
          <w:rFonts w:hint="eastAsia"/>
        </w:rPr>
        <w:t>协调工作机制。国家发展改革委会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同财政部、国资委、能源局等有关部门和单位成立输配电价改革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专项工作组。专项工作组要定期沟通情况，对改革涉及的重点难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点问题充分讨论，提出措施建议。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（二）加强培训指导。国家发展改革</w:t>
      </w:r>
      <w:proofErr w:type="gramStart"/>
      <w:r>
        <w:rPr>
          <w:rFonts w:hint="eastAsia"/>
        </w:rPr>
        <w:t>委加强</w:t>
      </w:r>
      <w:proofErr w:type="gramEnd"/>
      <w:r>
        <w:rPr>
          <w:rFonts w:hint="eastAsia"/>
        </w:rPr>
        <w:t>对各地输配电价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改革的指导，统一组织成本监审，审核试点方案和输配电准许收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入、水平，对试点效果及时总结，完善政策。同时，组织集中</w:t>
      </w:r>
      <w:proofErr w:type="gramStart"/>
      <w:r>
        <w:rPr>
          <w:rFonts w:hint="eastAsia"/>
        </w:rPr>
        <w:t>培</w:t>
      </w:r>
      <w:proofErr w:type="gramEnd"/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lastRenderedPageBreak/>
        <w:t>训、调研交流，提高各地价格主管部门业务能力，为顺利推进改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革奠定基础。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（三）正确引导舆论。根据党中央、国务院确定的改革方向，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在中发〔</w:t>
      </w:r>
      <w:r>
        <w:rPr>
          <w:rFonts w:hint="eastAsia"/>
        </w:rPr>
        <w:t>2015</w:t>
      </w:r>
      <w:r>
        <w:rPr>
          <w:rFonts w:hint="eastAsia"/>
        </w:rPr>
        <w:t>〕</w:t>
      </w:r>
      <w:r>
        <w:rPr>
          <w:rFonts w:hint="eastAsia"/>
        </w:rPr>
        <w:t xml:space="preserve">9 </w:t>
      </w:r>
      <w:r>
        <w:rPr>
          <w:rFonts w:hint="eastAsia"/>
        </w:rPr>
        <w:t>号文件框架内加强输配电</w:t>
      </w:r>
      <w:proofErr w:type="gramStart"/>
      <w:r>
        <w:rPr>
          <w:rFonts w:hint="eastAsia"/>
        </w:rPr>
        <w:t>价改革</w:t>
      </w:r>
      <w:proofErr w:type="gramEnd"/>
      <w:r>
        <w:rPr>
          <w:rFonts w:hint="eastAsia"/>
        </w:rPr>
        <w:t>宣传和政策解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释工作，灵活采取多种方式进行宣传，正确引导社会舆论，凝聚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共识，稳定预期，在全社会形成推进改革的浓厚氛围。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（四）夯实工作基础。各地价格主管部门要加强与电力</w:t>
      </w:r>
    </w:p>
    <w:p w:rsidR="00A51DB7" w:rsidRDefault="00A51DB7" w:rsidP="00A51DB7">
      <w:r>
        <w:t>5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投资、运行及国家能源局派出机构等部门的合作，充分听取各方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意见，集中力量做好改革试点工作。加强上下沟通，健全信息沟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通机制，对在方案研究、成本监审、电价测算等过程中遇到的重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要情况和问题，及时向国家发展改革委反映。电网企业要积极配</w:t>
      </w:r>
    </w:p>
    <w:p w:rsidR="00A51DB7" w:rsidRDefault="00A51DB7" w:rsidP="00A51DB7">
      <w:pPr>
        <w:rPr>
          <w:rFonts w:hint="eastAsia"/>
        </w:rPr>
      </w:pPr>
      <w:proofErr w:type="gramStart"/>
      <w:r>
        <w:rPr>
          <w:rFonts w:hint="eastAsia"/>
        </w:rPr>
        <w:t>合输配电价改革</w:t>
      </w:r>
      <w:proofErr w:type="gramEnd"/>
      <w:r>
        <w:rPr>
          <w:rFonts w:hint="eastAsia"/>
        </w:rPr>
        <w:t>工作，客观真实提供输配电成本监审和价格核定</w:t>
      </w:r>
    </w:p>
    <w:p w:rsidR="00A51DB7" w:rsidRDefault="00A51DB7" w:rsidP="00A51DB7">
      <w:pPr>
        <w:rPr>
          <w:rFonts w:hint="eastAsia"/>
        </w:rPr>
      </w:pPr>
      <w:r>
        <w:rPr>
          <w:rFonts w:hint="eastAsia"/>
        </w:rPr>
        <w:t>所需的各种财务报表、资产清单等，主动适应输配电</w:t>
      </w:r>
      <w:proofErr w:type="gramStart"/>
      <w:r>
        <w:rPr>
          <w:rFonts w:hint="eastAsia"/>
        </w:rPr>
        <w:t>价改革</w:t>
      </w:r>
      <w:proofErr w:type="gramEnd"/>
      <w:r>
        <w:rPr>
          <w:rFonts w:hint="eastAsia"/>
        </w:rPr>
        <w:t>要求，</w:t>
      </w:r>
    </w:p>
    <w:p w:rsidR="005D285A" w:rsidRDefault="00A51DB7" w:rsidP="00A51DB7">
      <w:r>
        <w:rPr>
          <w:rFonts w:hint="eastAsia"/>
        </w:rPr>
        <w:t>改进核算方式，接受政府有关部门监督。</w:t>
      </w:r>
    </w:p>
    <w:sectPr w:rsidR="005D2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46"/>
    <w:rsid w:val="005D285A"/>
    <w:rsid w:val="00991046"/>
    <w:rsid w:val="00A5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2112</Characters>
  <Application>Microsoft Office Word</Application>
  <DocSecurity>0</DocSecurity>
  <Lines>17</Lines>
  <Paragraphs>4</Paragraphs>
  <ScaleCrop>false</ScaleCrop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Xzjd</dc:creator>
  <cp:keywords/>
  <dc:description/>
  <cp:lastModifiedBy>Xzjd</cp:lastModifiedBy>
  <cp:revision>3</cp:revision>
  <dcterms:created xsi:type="dcterms:W3CDTF">2015-11-30T07:51:00Z</dcterms:created>
  <dcterms:modified xsi:type="dcterms:W3CDTF">2015-11-30T07:52:00Z</dcterms:modified>
</cp:coreProperties>
</file>